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B" w:rsidRPr="00BF2A9F" w:rsidRDefault="006C6C4B" w:rsidP="00BF2A9F">
      <w:pPr>
        <w:shd w:val="clear" w:color="auto" w:fill="FFFFFF"/>
        <w:spacing w:after="0" w:line="240" w:lineRule="auto"/>
        <w:ind w:left="6456" w:firstLine="624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P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ЕК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OM</w:t>
      </w:r>
      <w:r w:rsidRPr="00BF2A9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ЕНДАЦИИ</w:t>
      </w:r>
    </w:p>
    <w:p w:rsidR="006C6C4B" w:rsidRPr="00BF2A9F" w:rsidRDefault="006C6C4B" w:rsidP="00BF2A9F">
      <w:pPr>
        <w:shd w:val="clear" w:color="auto" w:fill="FFFFFF"/>
        <w:spacing w:after="0" w:line="240" w:lineRule="auto"/>
        <w:ind w:left="3504"/>
        <w:rPr>
          <w:rFonts w:ascii="Times New Roman" w:hAnsi="Times New Roman" w:cs="Times New Roman"/>
          <w:sz w:val="24"/>
          <w:szCs w:val="24"/>
        </w:rPr>
      </w:pPr>
      <w:r w:rsidRPr="00BF2A9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по организации методической работы с учителями физической культуры</w:t>
      </w:r>
    </w:p>
    <w:p w:rsidR="0051448D" w:rsidRDefault="00891CD8" w:rsidP="0051448D">
      <w:pPr>
        <w:shd w:val="clear" w:color="auto" w:fill="FFFFFF"/>
        <w:spacing w:after="0" w:line="240" w:lineRule="auto"/>
        <w:ind w:left="6163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в 2017-2018</w:t>
      </w:r>
      <w:r w:rsidR="006C6C4B" w:rsidRPr="00BF2A9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учебном году.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3402"/>
        <w:gridCol w:w="7513"/>
      </w:tblGrid>
      <w:tr w:rsidR="00792D56" w:rsidTr="00792D56">
        <w:tc>
          <w:tcPr>
            <w:tcW w:w="3544" w:type="dxa"/>
          </w:tcPr>
          <w:p w:rsidR="00792D56" w:rsidRPr="00BF2A9F" w:rsidRDefault="00792D56" w:rsidP="00792D56">
            <w:pPr>
              <w:shd w:val="clear" w:color="auto" w:fill="FFFFFF"/>
              <w:spacing w:line="274" w:lineRule="exact"/>
              <w:ind w:left="480" w:right="475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Проблемы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1"/>
              </w:rPr>
              <w:t xml:space="preserve">профессиональной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1"/>
              </w:rPr>
              <w:t>деятельности</w:t>
            </w:r>
            <w:r w:rsidRPr="00BF2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792D56" w:rsidRPr="00BF2A9F" w:rsidRDefault="00792D56" w:rsidP="00F50DB7">
            <w:pPr>
              <w:shd w:val="clear" w:color="auto" w:fill="FFFFFF"/>
              <w:spacing w:line="274" w:lineRule="exact"/>
              <w:ind w:left="34"/>
              <w:jc w:val="center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  <w:t xml:space="preserve">Темы, рассматриваемые на 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курсах в </w:t>
            </w:r>
            <w:r w:rsidR="008B54C9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ВИ</w:t>
            </w: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2"/>
              </w:rPr>
              <w:t>РО</w:t>
            </w:r>
          </w:p>
        </w:tc>
        <w:tc>
          <w:tcPr>
            <w:tcW w:w="7513" w:type="dxa"/>
          </w:tcPr>
          <w:p w:rsidR="00792D56" w:rsidRPr="00BF2A9F" w:rsidRDefault="00792D56" w:rsidP="00792D56">
            <w:pPr>
              <w:shd w:val="clear" w:color="auto" w:fill="FFFFFF"/>
              <w:ind w:left="778"/>
              <w:rPr>
                <w:rFonts w:ascii="Times New Roman" w:hAnsi="Times New Roman" w:cs="Times New Roman"/>
              </w:rPr>
            </w:pPr>
            <w:r w:rsidRPr="00BF2A9F"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  <w:t>Темы, предлагаемые для рассмотрения на МО</w:t>
            </w:r>
            <w:r w:rsidRPr="00BF2A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2D56" w:rsidTr="00792D56">
        <w:tc>
          <w:tcPr>
            <w:tcW w:w="3544" w:type="dxa"/>
          </w:tcPr>
          <w:p w:rsidR="00792D56" w:rsidRPr="00124B1B" w:rsidRDefault="00792D56" w:rsidP="00792D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Физическая культура в современной системе образования в свете</w:t>
            </w:r>
          </w:p>
          <w:p w:rsidR="00792D56" w:rsidRPr="00BF2A9F" w:rsidRDefault="00314484" w:rsidP="00935E6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Концепции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модернизации содержания и технологий преподавания 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 «Физическая культура»  в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2D56" w:rsidRPr="00124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общеобразовательных организациях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92D56" w:rsidRPr="00124B1B" w:rsidRDefault="00792D56" w:rsidP="00792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1 . 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Концепции</w:t>
            </w:r>
          </w:p>
          <w:p w:rsidR="00792D56" w:rsidRPr="00124B1B" w:rsidRDefault="00792D56" w:rsidP="00792D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 Концепции  </w:t>
            </w:r>
          </w:p>
          <w:p w:rsidR="00792D56" w:rsidRPr="00BF2A9F" w:rsidRDefault="00792D56" w:rsidP="00792D56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 w:cs="Times New Roman"/>
                <w:i/>
                <w:iCs/>
                <w:color w:val="000000"/>
                <w:spacing w:val="-4"/>
              </w:rPr>
            </w:pPr>
          </w:p>
        </w:tc>
        <w:tc>
          <w:tcPr>
            <w:tcW w:w="7513" w:type="dxa"/>
          </w:tcPr>
          <w:p w:rsidR="00792D56" w:rsidRPr="00124B1B" w:rsidRDefault="00792D56" w:rsidP="00792D5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информационных ресурсов, необходимых для реализации образовательных программ, инструментов деятельности обучающихся и педагогических работников </w:t>
            </w:r>
          </w:p>
          <w:p w:rsidR="00792D56" w:rsidRPr="00124B1B" w:rsidRDefault="00792D56" w:rsidP="00792D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 научно-методического и материально-технического обеспечения  учебного предмета</w:t>
            </w:r>
          </w:p>
          <w:p w:rsidR="00792D56" w:rsidRPr="00124B1B" w:rsidRDefault="00792D56" w:rsidP="00792D5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обучающимся  мотивации к регулярным занятиям физической культурой, спортом и ведению здорового образа жизни</w:t>
            </w:r>
          </w:p>
          <w:p w:rsidR="00792D56" w:rsidRDefault="00792D56" w:rsidP="00792D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  <w:r w:rsidRPr="00124B1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системных взаимосвязей физической культуры с программами воспитания и социализации обучающихся образовательных организаций</w:t>
            </w:r>
          </w:p>
          <w:p w:rsidR="00792D56" w:rsidRPr="00BF2A9F" w:rsidRDefault="00792D56" w:rsidP="00792D56">
            <w:pPr>
              <w:shd w:val="clear" w:color="auto" w:fill="FFFFFF"/>
              <w:ind w:left="778"/>
              <w:rPr>
                <w:rFonts w:ascii="Times New Roman" w:hAnsi="Times New Roman" w:cs="Times New Roman"/>
                <w:i/>
                <w:iCs/>
                <w:color w:val="000000"/>
                <w:spacing w:val="-3"/>
              </w:rPr>
            </w:pP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4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529A">
              <w:rPr>
                <w:rFonts w:ascii="Times New Roman" w:hAnsi="Times New Roman"/>
                <w:b/>
                <w:sz w:val="24"/>
                <w:szCs w:val="24"/>
              </w:rPr>
              <w:t>Федеральные государственные образовательные стандарты основной школы как условие совершенствования качества современного образования по предмету</w:t>
            </w:r>
            <w:r w:rsidRPr="0012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2D56" w:rsidRDefault="00792D56" w:rsidP="00792D56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0931FD" w:rsidRDefault="00B42CDF" w:rsidP="00792D56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</w:t>
            </w:r>
            <w:r w:rsidR="00792D5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.</w:t>
            </w:r>
            <w:r w:rsidR="00792D56" w:rsidRPr="000931F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Технология </w:t>
            </w:r>
            <w:r w:rsidR="00792D56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учебно-воспитательного процесса по физической культуре в ОО в соответствии с образовательными стандартами второго поколения.</w:t>
            </w:r>
          </w:p>
        </w:tc>
        <w:tc>
          <w:tcPr>
            <w:tcW w:w="7513" w:type="dxa"/>
          </w:tcPr>
          <w:p w:rsidR="00792D56" w:rsidRPr="000931FD" w:rsidRDefault="00B42CDF" w:rsidP="00792D56">
            <w:pPr>
              <w:shd w:val="clear" w:color="auto" w:fill="FFFFFF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z w:val="24"/>
                <w:szCs w:val="24"/>
              </w:rPr>
              <w:t>.1. Государственная образовательная политика Российской Федерации в  сфере физической культуры: новые приоритеты.</w:t>
            </w:r>
          </w:p>
          <w:p w:rsidR="00792D56" w:rsidRPr="000931FD" w:rsidRDefault="00B42CDF" w:rsidP="00792D56">
            <w:pPr>
              <w:shd w:val="clear" w:color="auto" w:fill="FFFFFF"/>
              <w:ind w:left="17" w:right="74"/>
              <w:rPr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z w:val="24"/>
                <w:szCs w:val="24"/>
              </w:rPr>
              <w:t>.2.  Содержание профессионального стандарта педагога.</w:t>
            </w:r>
          </w:p>
          <w:p w:rsidR="00792D56" w:rsidRPr="000931FD" w:rsidRDefault="00B42CDF" w:rsidP="00792D56">
            <w:pPr>
              <w:shd w:val="clear" w:color="auto" w:fill="FFFFFF"/>
              <w:ind w:left="17" w:right="74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.3. Характеристика  профессиональных компетенций учителя физической культуры в свете ФГОСТ второго поколения. </w:t>
            </w:r>
          </w:p>
          <w:p w:rsidR="00792D56" w:rsidRPr="000931FD" w:rsidRDefault="00B42CDF" w:rsidP="00792D56">
            <w:pPr>
              <w:shd w:val="clear" w:color="auto" w:fill="FFFFFF"/>
              <w:ind w:left="17" w:right="74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.4. Профессиональная  направленность деятельности  учителя физической культуры (знание требований стандарта, владение программами, современными  образовательными технологиями, диагностикой </w:t>
            </w:r>
            <w:r w:rsidR="00792D56" w:rsidRPr="000931F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результативности, разработкой методических материалов по предмету) в соответствии с требованиями ФГОС. </w:t>
            </w:r>
          </w:p>
          <w:p w:rsidR="00792D56" w:rsidRPr="000931FD" w:rsidRDefault="00B42CDF" w:rsidP="00792D56">
            <w:pPr>
              <w:shd w:val="clear" w:color="auto" w:fill="FFFFFF"/>
              <w:ind w:left="17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  <w:r w:rsidR="00792D56"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5. Внедрение современных образовательных технологий </w:t>
            </w:r>
            <w:r w:rsidR="00792D56"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занятиях </w:t>
            </w:r>
            <w:r w:rsidR="00792D56"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физической культурой для достижения новых образовательных результатов.</w:t>
            </w:r>
            <w:r w:rsidR="00792D56"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D56" w:rsidRDefault="00B42CDF" w:rsidP="00792D5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D56" w:rsidRPr="000931FD">
              <w:rPr>
                <w:rFonts w:ascii="Times New Roman" w:hAnsi="Times New Roman" w:cs="Times New Roman"/>
                <w:sz w:val="24"/>
                <w:szCs w:val="24"/>
              </w:rPr>
              <w:t>.6.  Применение ИКТ в учебно-воспитательном процессе по предмету «Физическая культура»</w:t>
            </w:r>
          </w:p>
          <w:p w:rsidR="00446472" w:rsidRDefault="00446472" w:rsidP="00792D56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72" w:rsidRDefault="00446472" w:rsidP="00792D56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D56" w:rsidTr="00792D56">
        <w:tc>
          <w:tcPr>
            <w:tcW w:w="3544" w:type="dxa"/>
          </w:tcPr>
          <w:p w:rsidR="00792D56" w:rsidRPr="00124B1B" w:rsidRDefault="00792D56" w:rsidP="00792D56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0931FD" w:rsidRDefault="00792D56" w:rsidP="00792D56">
            <w:pPr>
              <w:shd w:val="clear" w:color="auto" w:fill="FFFFFF"/>
              <w:spacing w:line="274" w:lineRule="exact"/>
              <w:ind w:left="43" w:right="13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2. Исследовательская и </w:t>
            </w:r>
            <w:r w:rsidRPr="000931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проектная  деятельность </w:t>
            </w: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педагога по физической </w:t>
            </w:r>
            <w:r w:rsidRPr="000931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культуре.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2.1. Определение направлений инновационной деятельности по совершенствованию содержания и методического обеспечения предмета «Физическая культура» с требованиями стандарта второго поколения.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2.2. Представление и обобщение актуального опыта работы по </w:t>
            </w: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предмету с учетом приоритетных направлений: 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  системный подход в организации физкультурно-</w:t>
            </w:r>
            <w:r w:rsidRPr="000931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спортивной работы в ОО; 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  формирование мотивации к потребности к занятиям физической культуры и спортом;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  </w:t>
            </w:r>
            <w:proofErr w:type="spellStart"/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диагностико</w:t>
            </w:r>
            <w:proofErr w:type="spellEnd"/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-аналитическая деятельность учителя </w:t>
            </w:r>
            <w:r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физической культуры; 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  систематизация творческих приёмов педагогической </w:t>
            </w:r>
            <w:r w:rsidRPr="000931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техники (анализ и обобщение передового опыта учителей с представлением материалов);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-  характеристика проектной деятельности учителя физкультуры.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56" w:rsidTr="00792D56">
        <w:tc>
          <w:tcPr>
            <w:tcW w:w="3544" w:type="dxa"/>
          </w:tcPr>
          <w:p w:rsidR="00792D56" w:rsidRPr="000931FD" w:rsidRDefault="00792D56" w:rsidP="00792D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5653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Профессиональный стандарт педагога</w:t>
            </w:r>
          </w:p>
        </w:tc>
        <w:tc>
          <w:tcPr>
            <w:tcW w:w="3402" w:type="dxa"/>
          </w:tcPr>
          <w:p w:rsidR="00792D56" w:rsidRPr="004F5653" w:rsidRDefault="00792D56" w:rsidP="0079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1.Стандарт – объективный измеритель квалификации педагога. </w:t>
            </w:r>
          </w:p>
          <w:p w:rsidR="00792D56" w:rsidRPr="004F5653" w:rsidRDefault="00792D56" w:rsidP="0079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2. Стандарт – средство отбора педагогических кадров в учреждения образования. </w:t>
            </w:r>
          </w:p>
          <w:p w:rsidR="00792D56" w:rsidRPr="004F5653" w:rsidRDefault="00792D56" w:rsidP="0079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3. Стандарт  –  основа для формирования трудового договора, фиксирующего отношения между работником и работодателем.</w:t>
            </w:r>
          </w:p>
          <w:p w:rsidR="00792D56" w:rsidRPr="004F5653" w:rsidRDefault="00792D56" w:rsidP="0079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4. Критерии оценки профессиональной компетентности учителя и формы предъявления педагогического опыта.</w:t>
            </w:r>
          </w:p>
          <w:p w:rsidR="00792D56" w:rsidRPr="000931FD" w:rsidRDefault="00792D56" w:rsidP="00792D56">
            <w:pPr>
              <w:shd w:val="clear" w:color="auto" w:fill="FFFFFF"/>
              <w:spacing w:line="274" w:lineRule="exact"/>
              <w:ind w:left="43" w:right="130" w:firstLine="5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7513" w:type="dxa"/>
          </w:tcPr>
          <w:p w:rsidR="00792D56" w:rsidRPr="004F5653" w:rsidRDefault="00792D56" w:rsidP="0079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1. Ознакомление и изучение профессионального стандарта педагога.</w:t>
            </w:r>
          </w:p>
          <w:p w:rsidR="00792D56" w:rsidRPr="000931FD" w:rsidRDefault="00792D56" w:rsidP="00792D56">
            <w:pPr>
              <w:shd w:val="clear" w:color="auto" w:fill="FFFFFF"/>
              <w:spacing w:line="278" w:lineRule="exact"/>
              <w:ind w:left="38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Pr="004F5653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как форма оценки профессиональной компетентности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Pr="004F5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D56" w:rsidTr="00792D56">
        <w:tc>
          <w:tcPr>
            <w:tcW w:w="3544" w:type="dxa"/>
          </w:tcPr>
          <w:p w:rsidR="00792D56" w:rsidRPr="000931FD" w:rsidRDefault="00792D56" w:rsidP="005773AF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</w:rPr>
            </w:pPr>
            <w:r w:rsidRPr="00EC1E7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0931F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E2E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современных информационных технологий в образовательном процессе</w:t>
            </w:r>
          </w:p>
        </w:tc>
        <w:tc>
          <w:tcPr>
            <w:tcW w:w="3402" w:type="dxa"/>
          </w:tcPr>
          <w:p w:rsidR="00792D56" w:rsidRPr="004F5653" w:rsidRDefault="00792D56" w:rsidP="005773A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  <w:r w:rsidRPr="004F5653">
              <w:rPr>
                <w:rFonts w:ascii="Times New Roman" w:eastAsia="Times New Roman" w:hAnsi="Times New Roman"/>
                <w:iCs/>
                <w:sz w:val="24"/>
                <w:szCs w:val="24"/>
              </w:rPr>
              <w:t>.Современный мультимедийный урок: сущность, структура, этапы моделирования</w:t>
            </w:r>
          </w:p>
          <w:p w:rsidR="00792D56" w:rsidRPr="004F5653" w:rsidRDefault="00792D56" w:rsidP="005773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653">
              <w:rPr>
                <w:rFonts w:ascii="Times New Roman" w:hAnsi="Times New Roman"/>
                <w:sz w:val="24"/>
                <w:szCs w:val="24"/>
              </w:rPr>
              <w:t>2.Моделирование урока с использованием  современных образовательных технологий</w:t>
            </w:r>
          </w:p>
          <w:p w:rsidR="00792D56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hAnsi="Times New Roman"/>
                <w:sz w:val="24"/>
                <w:szCs w:val="24"/>
              </w:rPr>
              <w:t>3.</w:t>
            </w: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ресурсы.</w:t>
            </w:r>
          </w:p>
          <w:p w:rsidR="00792D56" w:rsidRPr="000931FD" w:rsidRDefault="00792D56" w:rsidP="005773AF">
            <w:pPr>
              <w:shd w:val="clear" w:color="auto" w:fill="FFFFFF"/>
              <w:spacing w:line="274" w:lineRule="exact"/>
              <w:ind w:left="14"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56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56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Использование электронной формы учебника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(ЭФУ)</w:t>
            </w:r>
            <w:r w:rsidRPr="00956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образовательном процессе</w:t>
            </w:r>
          </w:p>
          <w:p w:rsidR="00792D56" w:rsidRPr="000931FD" w:rsidRDefault="00792D56" w:rsidP="005773AF">
            <w:pPr>
              <w:shd w:val="clear" w:color="auto" w:fill="FFFFFF"/>
              <w:spacing w:line="274" w:lineRule="exact"/>
              <w:ind w:left="14" w:right="115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92D56" w:rsidRPr="004F5653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 проектирования учебного занятия  с использованием электронной формы учебников (ЭФУ) в условиях ФГОС.</w:t>
            </w:r>
          </w:p>
          <w:p w:rsidR="00792D56" w:rsidRPr="004F5653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2.Основы проектирования учебного занятия  с использованием интерактивного оборудования  в условиях ФГОС.</w:t>
            </w:r>
          </w:p>
          <w:p w:rsidR="00792D56" w:rsidRPr="004F5653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Опыт работы учителей физической культуры</w:t>
            </w:r>
            <w:r w:rsidRPr="004F5653">
              <w:rPr>
                <w:rFonts w:ascii="Times New Roman" w:eastAsia="Calibri" w:hAnsi="Times New Roman"/>
                <w:sz w:val="24"/>
                <w:szCs w:val="24"/>
              </w:rPr>
              <w:t xml:space="preserve"> по</w:t>
            </w:r>
            <w:r w:rsidRPr="004F5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использованию электронной формы учебников (ЭФУ) в условиях ФГОС.</w:t>
            </w:r>
          </w:p>
          <w:p w:rsidR="00792D56" w:rsidRPr="000931FD" w:rsidRDefault="00792D56" w:rsidP="005773AF">
            <w:pPr>
              <w:shd w:val="clear" w:color="auto" w:fill="FFFFFF"/>
              <w:spacing w:line="274" w:lineRule="exact"/>
              <w:ind w:right="600"/>
              <w:rPr>
                <w:rFonts w:ascii="Times New Roman" w:hAnsi="Times New Roman" w:cs="Times New Roman"/>
              </w:rPr>
            </w:pPr>
          </w:p>
        </w:tc>
      </w:tr>
      <w:tr w:rsidR="00792D56" w:rsidTr="00706918">
        <w:tc>
          <w:tcPr>
            <w:tcW w:w="3544" w:type="dxa"/>
          </w:tcPr>
          <w:p w:rsidR="00792D56" w:rsidRPr="00EC1E7C" w:rsidRDefault="00792D56" w:rsidP="005773AF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792D56" w:rsidRPr="004F5653" w:rsidRDefault="00792D56" w:rsidP="005773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инновационной  деятельности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(представление опыта ведущих учителей физкультуры в различных формах: мастер-класс, методические разработки уроков и внеклассных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ИКТ)</w:t>
            </w: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5.</w:t>
            </w:r>
            <w:r w:rsidRPr="000931F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121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Оценка результативности профессиональной деятельности учителя </w:t>
            </w:r>
            <w:r w:rsidRPr="009121F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физической культуры</w:t>
            </w:r>
          </w:p>
          <w:p w:rsidR="00792D56" w:rsidRPr="003D0D57" w:rsidRDefault="00792D56" w:rsidP="00792D56">
            <w:pPr>
              <w:rPr>
                <w:rFonts w:ascii="Times New Roman" w:hAnsi="Times New Roman" w:cs="Times New Roman"/>
              </w:rPr>
            </w:pPr>
          </w:p>
          <w:p w:rsidR="00792D56" w:rsidRPr="00EC1E7C" w:rsidRDefault="00792D56" w:rsidP="005773AF">
            <w:pPr>
              <w:shd w:val="clear" w:color="auto" w:fill="FFFFFF"/>
              <w:spacing w:line="274" w:lineRule="exact"/>
              <w:ind w:left="48" w:right="552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0931FD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093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Результативность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учителя физической культуры </w:t>
            </w:r>
          </w:p>
          <w:p w:rsidR="00792D56" w:rsidRPr="000931FD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D56" w:rsidRDefault="00792D56" w:rsidP="005773AF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792D56" w:rsidRPr="000931FD" w:rsidRDefault="00792D56" w:rsidP="00792D56">
            <w:pPr>
              <w:shd w:val="clear" w:color="auto" w:fill="FFFFFF"/>
              <w:ind w:left="5" w:right="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  Оценочно-аналитический компонент технологии учебного </w:t>
            </w:r>
            <w:r w:rsidRPr="000931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процесса по физической культуре в ОУ: </w:t>
            </w: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-аналитического инструментария учителя физической культуры (использование и составление тестов, контрольно-измерительных материалов, анализ результатов контрольно-диагностической деятельности, коррекция результатов контрольно-оценочной деятельности).</w:t>
            </w: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CE3A8E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E3A8E">
              <w:rPr>
                <w:rFonts w:ascii="Times New Roman" w:hAnsi="Times New Roman" w:cs="Times New Roman"/>
                <w:sz w:val="24"/>
                <w:szCs w:val="24"/>
              </w:rPr>
              <w:t>2.ВФСК  ГТО - программа формирования здорового образа жизни  и физкультурной подготовки в общеобразовательных организациях.</w:t>
            </w:r>
          </w:p>
          <w:p w:rsidR="00792D56" w:rsidRPr="000931FD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513" w:type="dxa"/>
          </w:tcPr>
          <w:p w:rsidR="00792D56" w:rsidRPr="000931FD" w:rsidRDefault="00792D56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 xml:space="preserve">2. Требования ВФСК ГТО к физическим кондициям </w:t>
            </w:r>
            <w:proofErr w:type="gramStart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2D56" w:rsidRPr="00CE3A8E" w:rsidRDefault="00792D56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E3A8E">
              <w:rPr>
                <w:rFonts w:ascii="Times New Roman" w:hAnsi="Times New Roman" w:cs="Times New Roman"/>
                <w:sz w:val="24"/>
                <w:szCs w:val="24"/>
              </w:rPr>
              <w:t>2.1.Информационное сопровождение продвижения здорового образа жизни и ВФСК ГТО в образовательных  организациях.</w:t>
            </w:r>
          </w:p>
          <w:p w:rsidR="00792D56" w:rsidRPr="00CE3A8E" w:rsidRDefault="00792D56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E3A8E">
              <w:rPr>
                <w:rFonts w:ascii="Times New Roman" w:hAnsi="Times New Roman" w:cs="Times New Roman"/>
                <w:sz w:val="24"/>
                <w:szCs w:val="24"/>
              </w:rPr>
              <w:t>2.2. Организация и проведение массовых мероприятий, направленных на продвижение (внедрение) комплекса ГТО в образовательных  организациях.</w:t>
            </w:r>
          </w:p>
          <w:p w:rsidR="00792D56" w:rsidRDefault="00792D56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E3A8E">
              <w:rPr>
                <w:rFonts w:ascii="Times New Roman" w:hAnsi="Times New Roman" w:cs="Times New Roman"/>
                <w:sz w:val="24"/>
                <w:szCs w:val="24"/>
              </w:rPr>
              <w:t>2.3.Организация и технология приема испытаний комплекса по определению уровня физических кондиций обучающихся.</w:t>
            </w:r>
          </w:p>
          <w:p w:rsidR="00446472" w:rsidRDefault="00446472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72" w:rsidRPr="000931FD" w:rsidRDefault="00446472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CE3A8E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3. Обобщение опыта проведения регионального и финального (российского) этапов Олимпиады по предмету «Физическая культура». Требования к составлению программы школьного этапа Олимпиады</w:t>
            </w:r>
          </w:p>
        </w:tc>
        <w:tc>
          <w:tcPr>
            <w:tcW w:w="7513" w:type="dxa"/>
          </w:tcPr>
          <w:p w:rsidR="00792D56" w:rsidRPr="000931FD" w:rsidRDefault="00792D56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sz w:val="24"/>
                <w:szCs w:val="24"/>
              </w:rPr>
              <w:t>3. Анализ проведения школьного, муниципального и регионального этапов Олимпиады школьников по предмету «Физическая культура». Изучение требований и заданий Олимпиады школьников по предмету «Физическая культура»; проведение школьных и муниципальных этапов Олимпиады.</w:t>
            </w:r>
          </w:p>
          <w:p w:rsidR="00792D56" w:rsidRPr="000931FD" w:rsidRDefault="00792D56" w:rsidP="00792D56">
            <w:pPr>
              <w:shd w:val="clear" w:color="auto" w:fill="FFFFFF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56" w:rsidTr="00792D56">
        <w:tc>
          <w:tcPr>
            <w:tcW w:w="3544" w:type="dxa"/>
          </w:tcPr>
          <w:p w:rsidR="00792D56" w:rsidRDefault="00792D56" w:rsidP="00792D56">
            <w:pPr>
              <w:shd w:val="clear" w:color="auto" w:fill="FFFFFF"/>
              <w:ind w:right="12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D56" w:rsidRPr="000931FD" w:rsidRDefault="00792D56" w:rsidP="00792D56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iCs/>
                <w:sz w:val="24"/>
                <w:szCs w:val="24"/>
              </w:rPr>
              <w:t>4.Специфика работы с одарёнными детьми</w:t>
            </w:r>
          </w:p>
        </w:tc>
        <w:tc>
          <w:tcPr>
            <w:tcW w:w="7513" w:type="dxa"/>
          </w:tcPr>
          <w:p w:rsidR="00792D56" w:rsidRPr="000931FD" w:rsidRDefault="00792D56" w:rsidP="00792D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Pr="000931FD">
              <w:rPr>
                <w:rFonts w:ascii="Times New Roman" w:eastAsia="Calibri" w:hAnsi="Times New Roman" w:cs="Times New Roman"/>
                <w:sz w:val="24"/>
                <w:szCs w:val="24"/>
              </w:rPr>
              <w:t>Опыт учителей физической культуры  по организации работы с одаренными детьми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5653">
              <w:rPr>
                <w:rFonts w:ascii="Times New Roman" w:hAnsi="Times New Roman"/>
                <w:sz w:val="24"/>
                <w:szCs w:val="24"/>
              </w:rPr>
              <w:t>в условиях реализации ФГОС</w:t>
            </w:r>
          </w:p>
        </w:tc>
      </w:tr>
    </w:tbl>
    <w:p w:rsidR="006C6C4B" w:rsidRPr="006C4837" w:rsidRDefault="006C6C4B" w:rsidP="006C6C4B">
      <w:pPr>
        <w:rPr>
          <w:rFonts w:ascii="Times New Roman" w:hAnsi="Times New Roman" w:cs="Times New Roman"/>
        </w:rPr>
      </w:pPr>
    </w:p>
    <w:p w:rsidR="006C6C4B" w:rsidRDefault="006C6C4B" w:rsidP="006C6C4B"/>
    <w:sectPr w:rsidR="006C6C4B" w:rsidSect="00BF2A9F">
      <w:type w:val="continuous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47" w:rsidRDefault="009D3947" w:rsidP="0051448D">
      <w:pPr>
        <w:spacing w:after="0" w:line="240" w:lineRule="auto"/>
      </w:pPr>
      <w:r>
        <w:separator/>
      </w:r>
    </w:p>
  </w:endnote>
  <w:endnote w:type="continuationSeparator" w:id="0">
    <w:p w:rsidR="009D3947" w:rsidRDefault="009D3947" w:rsidP="0051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47" w:rsidRDefault="009D3947" w:rsidP="0051448D">
      <w:pPr>
        <w:spacing w:after="0" w:line="240" w:lineRule="auto"/>
      </w:pPr>
      <w:r>
        <w:separator/>
      </w:r>
    </w:p>
  </w:footnote>
  <w:footnote w:type="continuationSeparator" w:id="0">
    <w:p w:rsidR="009D3947" w:rsidRDefault="009D3947" w:rsidP="00514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3110"/>
    <w:multiLevelType w:val="hybridMultilevel"/>
    <w:tmpl w:val="C6CE87C6"/>
    <w:lvl w:ilvl="0" w:tplc="56929F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02E7"/>
    <w:multiLevelType w:val="hybridMultilevel"/>
    <w:tmpl w:val="2B30417C"/>
    <w:lvl w:ilvl="0" w:tplc="B456DE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26C8A"/>
    <w:multiLevelType w:val="hybridMultilevel"/>
    <w:tmpl w:val="534E3C22"/>
    <w:lvl w:ilvl="0" w:tplc="EFB0DD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B"/>
    <w:rsid w:val="000205B7"/>
    <w:rsid w:val="00021122"/>
    <w:rsid w:val="00074049"/>
    <w:rsid w:val="00085C2A"/>
    <w:rsid w:val="000931FD"/>
    <w:rsid w:val="000975BC"/>
    <w:rsid w:val="00110769"/>
    <w:rsid w:val="00124B1B"/>
    <w:rsid w:val="0017521A"/>
    <w:rsid w:val="001F5EA8"/>
    <w:rsid w:val="00201FC7"/>
    <w:rsid w:val="00232EE3"/>
    <w:rsid w:val="0025529A"/>
    <w:rsid w:val="002D158E"/>
    <w:rsid w:val="00314484"/>
    <w:rsid w:val="003558A2"/>
    <w:rsid w:val="003A7CE3"/>
    <w:rsid w:val="003B5F16"/>
    <w:rsid w:val="003B70B5"/>
    <w:rsid w:val="003D0D57"/>
    <w:rsid w:val="0042429E"/>
    <w:rsid w:val="00446472"/>
    <w:rsid w:val="0046319D"/>
    <w:rsid w:val="00470D20"/>
    <w:rsid w:val="00492B81"/>
    <w:rsid w:val="004A1D86"/>
    <w:rsid w:val="004F3D7C"/>
    <w:rsid w:val="0051448D"/>
    <w:rsid w:val="00524B6B"/>
    <w:rsid w:val="00544AB0"/>
    <w:rsid w:val="005558E5"/>
    <w:rsid w:val="0056341B"/>
    <w:rsid w:val="00565CFE"/>
    <w:rsid w:val="005A2A91"/>
    <w:rsid w:val="005B4780"/>
    <w:rsid w:val="005D4F24"/>
    <w:rsid w:val="005F7370"/>
    <w:rsid w:val="00604A74"/>
    <w:rsid w:val="00610DA0"/>
    <w:rsid w:val="006218E3"/>
    <w:rsid w:val="0063679D"/>
    <w:rsid w:val="0064244C"/>
    <w:rsid w:val="00682158"/>
    <w:rsid w:val="0069209E"/>
    <w:rsid w:val="00693978"/>
    <w:rsid w:val="006A3265"/>
    <w:rsid w:val="006B090E"/>
    <w:rsid w:val="006C4837"/>
    <w:rsid w:val="006C6C4B"/>
    <w:rsid w:val="006E0F03"/>
    <w:rsid w:val="007016BF"/>
    <w:rsid w:val="00737055"/>
    <w:rsid w:val="00743438"/>
    <w:rsid w:val="00755733"/>
    <w:rsid w:val="007713E8"/>
    <w:rsid w:val="007812BA"/>
    <w:rsid w:val="00792D56"/>
    <w:rsid w:val="007E2EE0"/>
    <w:rsid w:val="00803808"/>
    <w:rsid w:val="00806E70"/>
    <w:rsid w:val="00850AD1"/>
    <w:rsid w:val="0086099D"/>
    <w:rsid w:val="008623DC"/>
    <w:rsid w:val="008806A7"/>
    <w:rsid w:val="00891CD8"/>
    <w:rsid w:val="008B54C9"/>
    <w:rsid w:val="008D4DE2"/>
    <w:rsid w:val="008E5667"/>
    <w:rsid w:val="008E6C77"/>
    <w:rsid w:val="00911FC9"/>
    <w:rsid w:val="009121F3"/>
    <w:rsid w:val="009208B0"/>
    <w:rsid w:val="00935E66"/>
    <w:rsid w:val="00956A8F"/>
    <w:rsid w:val="009835B5"/>
    <w:rsid w:val="009B2A6D"/>
    <w:rsid w:val="009C1EB2"/>
    <w:rsid w:val="009C5268"/>
    <w:rsid w:val="009D3947"/>
    <w:rsid w:val="009F2DAB"/>
    <w:rsid w:val="00A0439F"/>
    <w:rsid w:val="00A0553E"/>
    <w:rsid w:val="00A2786A"/>
    <w:rsid w:val="00A30F39"/>
    <w:rsid w:val="00A85E2D"/>
    <w:rsid w:val="00AE30DF"/>
    <w:rsid w:val="00AF6138"/>
    <w:rsid w:val="00AF69E9"/>
    <w:rsid w:val="00B019A5"/>
    <w:rsid w:val="00B163D6"/>
    <w:rsid w:val="00B42CDF"/>
    <w:rsid w:val="00B57277"/>
    <w:rsid w:val="00B91A46"/>
    <w:rsid w:val="00BC2EFB"/>
    <w:rsid w:val="00BC4FEC"/>
    <w:rsid w:val="00BD269E"/>
    <w:rsid w:val="00BE1279"/>
    <w:rsid w:val="00BE47BF"/>
    <w:rsid w:val="00BE5590"/>
    <w:rsid w:val="00BE6C49"/>
    <w:rsid w:val="00BF2A9F"/>
    <w:rsid w:val="00BF7D47"/>
    <w:rsid w:val="00C362D3"/>
    <w:rsid w:val="00C4603D"/>
    <w:rsid w:val="00C52198"/>
    <w:rsid w:val="00C67141"/>
    <w:rsid w:val="00CC44E5"/>
    <w:rsid w:val="00CE3A8E"/>
    <w:rsid w:val="00D607B9"/>
    <w:rsid w:val="00D6308A"/>
    <w:rsid w:val="00D73142"/>
    <w:rsid w:val="00DA6302"/>
    <w:rsid w:val="00DB5D1A"/>
    <w:rsid w:val="00DB6951"/>
    <w:rsid w:val="00DD1E1C"/>
    <w:rsid w:val="00DE4650"/>
    <w:rsid w:val="00DF0838"/>
    <w:rsid w:val="00E13DA2"/>
    <w:rsid w:val="00E25F48"/>
    <w:rsid w:val="00E30D66"/>
    <w:rsid w:val="00E323B0"/>
    <w:rsid w:val="00E549EC"/>
    <w:rsid w:val="00E614EA"/>
    <w:rsid w:val="00E91B7F"/>
    <w:rsid w:val="00EB0BE3"/>
    <w:rsid w:val="00EC1E7C"/>
    <w:rsid w:val="00EE3FF3"/>
    <w:rsid w:val="00F01B28"/>
    <w:rsid w:val="00F45499"/>
    <w:rsid w:val="00F467AA"/>
    <w:rsid w:val="00F50DB7"/>
    <w:rsid w:val="00F5629C"/>
    <w:rsid w:val="00F766F0"/>
    <w:rsid w:val="00F876A9"/>
    <w:rsid w:val="00FB0524"/>
    <w:rsid w:val="00FC46ED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8D"/>
  </w:style>
  <w:style w:type="paragraph" w:styleId="a8">
    <w:name w:val="footer"/>
    <w:basedOn w:val="a"/>
    <w:link w:val="a9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48D"/>
  </w:style>
  <w:style w:type="table" w:styleId="aa">
    <w:name w:val="Table Grid"/>
    <w:basedOn w:val="a1"/>
    <w:uiPriority w:val="59"/>
    <w:rsid w:val="007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E3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8D"/>
  </w:style>
  <w:style w:type="paragraph" w:styleId="a8">
    <w:name w:val="footer"/>
    <w:basedOn w:val="a"/>
    <w:link w:val="a9"/>
    <w:uiPriority w:val="99"/>
    <w:unhideWhenUsed/>
    <w:rsid w:val="00514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48D"/>
  </w:style>
  <w:style w:type="table" w:styleId="aa">
    <w:name w:val="Table Grid"/>
    <w:basedOn w:val="a1"/>
    <w:uiPriority w:val="59"/>
    <w:rsid w:val="0079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C5946-4EE1-424D-885C-720B6D91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Колгашкина Елена Азарьевна</cp:lastModifiedBy>
  <cp:revision>9</cp:revision>
  <cp:lastPrinted>2016-05-13T07:41:00Z</cp:lastPrinted>
  <dcterms:created xsi:type="dcterms:W3CDTF">2017-05-16T06:17:00Z</dcterms:created>
  <dcterms:modified xsi:type="dcterms:W3CDTF">2017-05-16T12:44:00Z</dcterms:modified>
</cp:coreProperties>
</file>